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5739"/>
      </w:tblGrid>
      <w:tr w:rsidR="004D4916" w:rsidRPr="00EC6620" w14:paraId="1A83DB4B" w14:textId="77777777" w:rsidTr="004D4916">
        <w:tc>
          <w:tcPr>
            <w:tcW w:w="4785" w:type="dxa"/>
          </w:tcPr>
          <w:p w14:paraId="0AF700C0" w14:textId="77777777" w:rsidR="004D4916" w:rsidRPr="00EC6620" w:rsidRDefault="004D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813" w:type="dxa"/>
          </w:tcPr>
          <w:p w14:paraId="40E489B6" w14:textId="77777777" w:rsidR="004D4916" w:rsidRPr="00EC6620" w:rsidRDefault="001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D4916" w:rsidRPr="00EC6620" w14:paraId="6E1AB23A" w14:textId="77777777" w:rsidTr="004D4916">
        <w:trPr>
          <w:trHeight w:val="271"/>
        </w:trPr>
        <w:tc>
          <w:tcPr>
            <w:tcW w:w="4785" w:type="dxa"/>
          </w:tcPr>
          <w:p w14:paraId="4F808D5C" w14:textId="77777777" w:rsidR="004D4916" w:rsidRPr="00EC6620" w:rsidRDefault="004D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3" w:type="dxa"/>
          </w:tcPr>
          <w:p w14:paraId="11BBD658" w14:textId="77777777" w:rsidR="004D4916" w:rsidRPr="00EC6620" w:rsidRDefault="001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916" w:rsidRPr="00EC6620" w14:paraId="16955FFE" w14:textId="77777777" w:rsidTr="004D4916">
        <w:tc>
          <w:tcPr>
            <w:tcW w:w="4785" w:type="dxa"/>
          </w:tcPr>
          <w:p w14:paraId="1134471F" w14:textId="77777777" w:rsidR="004D4916" w:rsidRPr="00EC6620" w:rsidRDefault="004D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13" w:type="dxa"/>
          </w:tcPr>
          <w:p w14:paraId="1D99210B" w14:textId="77777777" w:rsidR="004D4916" w:rsidRPr="00EC6620" w:rsidRDefault="001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D4916" w:rsidRPr="00EC66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4D4916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неделю)</w:t>
            </w:r>
          </w:p>
        </w:tc>
      </w:tr>
      <w:tr w:rsidR="004D4916" w:rsidRPr="00EC6620" w14:paraId="073D3DB8" w14:textId="77777777" w:rsidTr="004D4916">
        <w:tc>
          <w:tcPr>
            <w:tcW w:w="4785" w:type="dxa"/>
          </w:tcPr>
          <w:p w14:paraId="7B904134" w14:textId="77777777" w:rsidR="004D4916" w:rsidRPr="00EC6620" w:rsidRDefault="004D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5813" w:type="dxa"/>
          </w:tcPr>
          <w:p w14:paraId="68224EFD" w14:textId="77777777" w:rsidR="004D4916" w:rsidRPr="00EC6620" w:rsidRDefault="001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Никитина Анжела Петровна</w:t>
            </w:r>
          </w:p>
        </w:tc>
      </w:tr>
      <w:tr w:rsidR="004D4916" w:rsidRPr="00EC6620" w14:paraId="1ED31DAE" w14:textId="77777777" w:rsidTr="004D4916">
        <w:tc>
          <w:tcPr>
            <w:tcW w:w="4785" w:type="dxa"/>
          </w:tcPr>
          <w:p w14:paraId="53756E58" w14:textId="77777777" w:rsidR="004D4916" w:rsidRPr="00EC6620" w:rsidRDefault="004D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813" w:type="dxa"/>
          </w:tcPr>
          <w:p w14:paraId="5B171024" w14:textId="50618CAC" w:rsidR="004D4916" w:rsidRPr="00EC6620" w:rsidRDefault="006B1C0C" w:rsidP="006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знания основ химической науки: важнейших факторов, понятий, химических законов и теорий, языка науки, доступных обобщени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й мировоззренческого характера.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Развитие умений наблюдать и объяснять химические явления, происходящие в природе, лаб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оратории, в повседневной жизни.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      </w:r>
          </w:p>
        </w:tc>
      </w:tr>
      <w:tr w:rsidR="004D4916" w:rsidRPr="00EC6620" w14:paraId="5030FBA1" w14:textId="77777777" w:rsidTr="004D4916">
        <w:tc>
          <w:tcPr>
            <w:tcW w:w="4785" w:type="dxa"/>
          </w:tcPr>
          <w:p w14:paraId="24266591" w14:textId="77777777" w:rsidR="004D4916" w:rsidRPr="00EC6620" w:rsidRDefault="004D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813" w:type="dxa"/>
          </w:tcPr>
          <w:p w14:paraId="70133ED8" w14:textId="045592AC" w:rsidR="004D4916" w:rsidRPr="00EC6620" w:rsidRDefault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05B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химические понятия               </w:t>
            </w:r>
            <w:r w:rsidR="006D1D9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5B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14:paraId="2D5ED623" w14:textId="5E0C9AB8" w:rsidR="000B33BE" w:rsidRPr="00EC6620" w:rsidRDefault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05B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                                                                     </w:t>
            </w:r>
            <w:r w:rsidR="006D1D9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5B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2A49C552" w14:textId="24985DDC" w:rsidR="000B33BE" w:rsidRPr="00EC6620" w:rsidRDefault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05B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Водород                                                                       </w:t>
            </w:r>
            <w:r w:rsidR="006D1D9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5B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6B23B500" w14:textId="57150FD1" w:rsidR="000B33BE" w:rsidRPr="00EC6620" w:rsidRDefault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C6344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Растворы. Вода                                                          </w:t>
            </w:r>
            <w:r w:rsidR="006D1D9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344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D9F" w:rsidRPr="00EC6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E3B583" w14:textId="6BA6D12C" w:rsidR="000B33BE" w:rsidRPr="00EC6620" w:rsidRDefault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D1D9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классы неорганических соединений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1D9F" w:rsidRPr="00EC6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B557F5E" w14:textId="7C6CE949" w:rsidR="000B33BE" w:rsidRPr="00EC6620" w:rsidRDefault="006D1D9F" w:rsidP="006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6. Периодический закон и периодическая система химических элементов Д.И.Менделеева. Строение атома </w:t>
            </w:r>
            <w:r w:rsidR="00143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bookmarkStart w:id="0" w:name="_GoBack"/>
            <w:bookmarkEnd w:id="0"/>
            <w:r w:rsidR="00143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7EA5EC7" w14:textId="39DA8D9E" w:rsidR="006D1D9F" w:rsidRPr="00EC6620" w:rsidRDefault="006D1D9F" w:rsidP="006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7. Строение веществ. Химическая связь</w:t>
            </w:r>
            <w:r w:rsidR="00804387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1091DF1B" w14:textId="76629BAF" w:rsidR="006D1D9F" w:rsidRPr="00EC6620" w:rsidRDefault="006D1D9F" w:rsidP="006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8. Закон Авогадро. Молярный объем газов        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14:paraId="61B74DCF" w14:textId="1780A753" w:rsidR="006D1D9F" w:rsidRPr="00EC6620" w:rsidRDefault="006D1D9F" w:rsidP="006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9. Галогены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804387" w:rsidRPr="00EC6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2322BE1" w14:textId="349601C5" w:rsidR="00EA403F" w:rsidRPr="00EC6620" w:rsidRDefault="00EA403F">
      <w:pPr>
        <w:rPr>
          <w:rFonts w:ascii="Times New Roman" w:hAnsi="Times New Roman" w:cs="Times New Roman"/>
          <w:sz w:val="24"/>
          <w:szCs w:val="24"/>
        </w:rPr>
      </w:pPr>
    </w:p>
    <w:p w14:paraId="79CEBC41" w14:textId="0B18F3B7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574A6EBF" w14:textId="5D878939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33A848DE" w14:textId="5A003B79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55F66E18" w14:textId="69EA6017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596B180B" w14:textId="2F01142D" w:rsid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576FC389" w14:textId="75AD39A8" w:rsidR="00AB0C42" w:rsidRDefault="00AB0C42">
      <w:pPr>
        <w:rPr>
          <w:rFonts w:ascii="Times New Roman" w:hAnsi="Times New Roman" w:cs="Times New Roman"/>
          <w:sz w:val="24"/>
          <w:szCs w:val="24"/>
        </w:rPr>
      </w:pPr>
    </w:p>
    <w:p w14:paraId="1189C889" w14:textId="6DDEF5D3" w:rsidR="00AB0C42" w:rsidRDefault="00AB0C42">
      <w:pPr>
        <w:rPr>
          <w:rFonts w:ascii="Times New Roman" w:hAnsi="Times New Roman" w:cs="Times New Roman"/>
          <w:sz w:val="24"/>
          <w:szCs w:val="24"/>
        </w:rPr>
      </w:pPr>
    </w:p>
    <w:p w14:paraId="1D89997D" w14:textId="42D21160" w:rsidR="00AB0C42" w:rsidRDefault="00AB0C42">
      <w:pPr>
        <w:rPr>
          <w:rFonts w:ascii="Times New Roman" w:hAnsi="Times New Roman" w:cs="Times New Roman"/>
          <w:sz w:val="24"/>
          <w:szCs w:val="24"/>
        </w:rPr>
      </w:pPr>
    </w:p>
    <w:p w14:paraId="0FF155DC" w14:textId="3877A56D" w:rsidR="00AB0C42" w:rsidRDefault="00AB0C42">
      <w:pPr>
        <w:rPr>
          <w:rFonts w:ascii="Times New Roman" w:hAnsi="Times New Roman" w:cs="Times New Roman"/>
          <w:sz w:val="24"/>
          <w:szCs w:val="24"/>
        </w:rPr>
      </w:pPr>
    </w:p>
    <w:p w14:paraId="61120B88" w14:textId="0C513E72" w:rsidR="00AB0C42" w:rsidRDefault="00AB0C42">
      <w:pPr>
        <w:rPr>
          <w:rFonts w:ascii="Times New Roman" w:hAnsi="Times New Roman" w:cs="Times New Roman"/>
          <w:sz w:val="24"/>
          <w:szCs w:val="24"/>
        </w:rPr>
      </w:pPr>
    </w:p>
    <w:p w14:paraId="23D54D51" w14:textId="4903F537" w:rsidR="00AB0C42" w:rsidRDefault="00AB0C42">
      <w:pPr>
        <w:rPr>
          <w:rFonts w:ascii="Times New Roman" w:hAnsi="Times New Roman" w:cs="Times New Roman"/>
          <w:sz w:val="24"/>
          <w:szCs w:val="24"/>
        </w:rPr>
      </w:pPr>
    </w:p>
    <w:p w14:paraId="37E32230" w14:textId="3D9FDC6A" w:rsidR="00AB0C42" w:rsidRDefault="00AB0C42">
      <w:pPr>
        <w:rPr>
          <w:rFonts w:ascii="Times New Roman" w:hAnsi="Times New Roman" w:cs="Times New Roman"/>
          <w:sz w:val="24"/>
          <w:szCs w:val="24"/>
        </w:rPr>
      </w:pPr>
    </w:p>
    <w:p w14:paraId="38D7B05D" w14:textId="77777777" w:rsidR="00F50A20" w:rsidRPr="00EC6620" w:rsidRDefault="00F50A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5739"/>
      </w:tblGrid>
      <w:tr w:rsidR="001E05BF" w:rsidRPr="00EC6620" w14:paraId="01D06824" w14:textId="77777777" w:rsidTr="00F62551">
        <w:tc>
          <w:tcPr>
            <w:tcW w:w="4785" w:type="dxa"/>
          </w:tcPr>
          <w:p w14:paraId="59CA08CA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5813" w:type="dxa"/>
          </w:tcPr>
          <w:p w14:paraId="36C0141D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E05BF" w:rsidRPr="00EC6620" w14:paraId="5A371BF4" w14:textId="77777777" w:rsidTr="00F62551">
        <w:trPr>
          <w:trHeight w:val="271"/>
        </w:trPr>
        <w:tc>
          <w:tcPr>
            <w:tcW w:w="4785" w:type="dxa"/>
          </w:tcPr>
          <w:p w14:paraId="3337EB1F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3" w:type="dxa"/>
          </w:tcPr>
          <w:p w14:paraId="0343C707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05BF" w:rsidRPr="00EC6620" w14:paraId="57CCA0D2" w14:textId="77777777" w:rsidTr="00F62551">
        <w:tc>
          <w:tcPr>
            <w:tcW w:w="4785" w:type="dxa"/>
          </w:tcPr>
          <w:p w14:paraId="0F383344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13" w:type="dxa"/>
          </w:tcPr>
          <w:p w14:paraId="7A137717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68ч (2 часов в неделю)</w:t>
            </w:r>
          </w:p>
        </w:tc>
      </w:tr>
      <w:tr w:rsidR="001E05BF" w:rsidRPr="00EC6620" w14:paraId="733A7ED0" w14:textId="77777777" w:rsidTr="00F62551">
        <w:tc>
          <w:tcPr>
            <w:tcW w:w="4785" w:type="dxa"/>
          </w:tcPr>
          <w:p w14:paraId="60426EAE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5813" w:type="dxa"/>
          </w:tcPr>
          <w:p w14:paraId="6F9CF39B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Никитина Анжела Петровна</w:t>
            </w:r>
          </w:p>
        </w:tc>
      </w:tr>
      <w:tr w:rsidR="001E05BF" w:rsidRPr="00EC6620" w14:paraId="26071D9F" w14:textId="77777777" w:rsidTr="00F62551">
        <w:tc>
          <w:tcPr>
            <w:tcW w:w="4785" w:type="dxa"/>
          </w:tcPr>
          <w:p w14:paraId="261FD4FF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813" w:type="dxa"/>
          </w:tcPr>
          <w:p w14:paraId="1522700B" w14:textId="2839369E" w:rsidR="006B1C0C" w:rsidRPr="00EC6620" w:rsidRDefault="006B1C0C" w:rsidP="006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Изучение химии в основной школе направлено:</w:t>
            </w:r>
          </w:p>
          <w:p w14:paraId="2D02D386" w14:textId="60B83523" w:rsidR="006B1C0C" w:rsidRPr="00EC6620" w:rsidRDefault="006B1C0C" w:rsidP="006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• на освоение важнейших знаний об основных понятиях и законах химии,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символики; </w:t>
            </w:r>
          </w:p>
          <w:p w14:paraId="60798E40" w14:textId="721CE1AE" w:rsidR="006B1C0C" w:rsidRPr="00EC6620" w:rsidRDefault="006B1C0C" w:rsidP="006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• на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химических реакций; </w:t>
            </w:r>
          </w:p>
          <w:p w14:paraId="32530D89" w14:textId="242778AC" w:rsidR="006B1C0C" w:rsidRPr="00EC6620" w:rsidRDefault="006B1C0C" w:rsidP="006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• на развитие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знавательных интересов и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ллектуальных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спос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обностей в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роцессе проведения химического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эксперимента,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приобретения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знаний в соответствии с возникающими жизненными потребностями; </w:t>
            </w:r>
          </w:p>
          <w:p w14:paraId="373B03E8" w14:textId="1BF40171" w:rsidR="006B1C0C" w:rsidRPr="00EC6620" w:rsidRDefault="006B1C0C" w:rsidP="006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• на воспитание отношения к химии как к одному из фундаментальных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естествознания и элементу общечеловеческой культуры;  </w:t>
            </w:r>
          </w:p>
          <w:p w14:paraId="2E3AEF9D" w14:textId="0F6E83AE" w:rsidR="001E05BF" w:rsidRPr="00EC6620" w:rsidRDefault="006B1C0C" w:rsidP="006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• на применение полученных знаний и умений для безопасного испо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льзования веществ и материалов в быту, сельском хозяйстве и на производстве, решения практических задач </w:t>
            </w:r>
            <w:r w:rsidR="006364D4" w:rsidRPr="00EC6620">
              <w:rPr>
                <w:rFonts w:ascii="Times New Roman" w:hAnsi="Times New Roman" w:cs="Times New Roman"/>
                <w:sz w:val="24"/>
                <w:szCs w:val="24"/>
              </w:rPr>
              <w:t>в повседневной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жизни,  предупрежден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ия  явлений, наносящих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ред здоровью  человека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среде.</w:t>
            </w:r>
          </w:p>
        </w:tc>
      </w:tr>
      <w:tr w:rsidR="001E05BF" w:rsidRPr="00EC6620" w14:paraId="5170CA58" w14:textId="77777777" w:rsidTr="00F62551">
        <w:tc>
          <w:tcPr>
            <w:tcW w:w="4785" w:type="dxa"/>
          </w:tcPr>
          <w:p w14:paraId="7A083074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813" w:type="dxa"/>
          </w:tcPr>
          <w:p w14:paraId="7E54A90F" w14:textId="12AFBFD0" w:rsidR="00C344C1" w:rsidRPr="00EC6620" w:rsidRDefault="00C344C1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1. Повторение основных понятий 8 класса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14:paraId="24C55128" w14:textId="3C545C14" w:rsidR="00485180" w:rsidRPr="00EC6620" w:rsidRDefault="00C344C1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5BF" w:rsidRPr="00EC6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80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Электролитическая диссоциация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85180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  <w:p w14:paraId="22EF32C1" w14:textId="3CDF7A47" w:rsidR="001E05BF" w:rsidRPr="00EC6620" w:rsidRDefault="00C344C1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D9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>Кислород и сера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815D9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  <w:p w14:paraId="33C85F94" w14:textId="06FB1528" w:rsidR="00E46683" w:rsidRPr="00EC6620" w:rsidRDefault="00C344C1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>. Азот и фосфор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  <w:p w14:paraId="3636504B" w14:textId="6C4BB1F4" w:rsidR="00E46683" w:rsidRPr="00EC6620" w:rsidRDefault="00C344C1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>. Углерод и кремний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  <w:p w14:paraId="4D7AEBFB" w14:textId="0E1BF1AE" w:rsidR="001E05BF" w:rsidRPr="00EC6620" w:rsidRDefault="00C344C1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5BF" w:rsidRPr="00EC6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5D9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свойства металлов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815D9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  <w:p w14:paraId="7FBBDC2A" w14:textId="2EF6DB72" w:rsidR="00E46683" w:rsidRPr="00EC6620" w:rsidRDefault="00C344C1" w:rsidP="00E4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5B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об органических веществах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AE74119" w14:textId="4F4D7D5A" w:rsidR="00E46683" w:rsidRPr="00EC6620" w:rsidRDefault="00C344C1" w:rsidP="00E4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>. Углеводороды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14:paraId="2BADF3C8" w14:textId="7657685C" w:rsidR="00E46683" w:rsidRPr="00EC6620" w:rsidRDefault="00C344C1" w:rsidP="00E4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. Спирты 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2</w:t>
            </w:r>
          </w:p>
          <w:p w14:paraId="6A3AEF18" w14:textId="0105D39A" w:rsidR="00E46683" w:rsidRPr="00EC6620" w:rsidRDefault="00C344C1" w:rsidP="00E4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. Карбоновые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кислоты. Сложные эфиры. Жиры.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E05EC4" w14:textId="5E3044D1" w:rsidR="00E46683" w:rsidRPr="00EC6620" w:rsidRDefault="00C344C1" w:rsidP="00E4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2</w:t>
            </w:r>
          </w:p>
          <w:p w14:paraId="6C59F09E" w14:textId="28557D6A" w:rsidR="001E05BF" w:rsidRPr="00EC6620" w:rsidRDefault="00C344C1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6683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. Белки. Полимеры.                    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3</w:t>
            </w:r>
          </w:p>
        </w:tc>
      </w:tr>
    </w:tbl>
    <w:p w14:paraId="7580408D" w14:textId="7D646BCE" w:rsid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1088ADA2" w14:textId="6679D3A0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6AB88EAB" w14:textId="45462564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2F153D0E" w14:textId="5CD3FFC0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4C075565" w14:textId="5063EC11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246422FE" w14:textId="309F2372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641F9697" w14:textId="2AE11851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186E9FC3" w14:textId="66F3C87D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315F5CA5" w14:textId="77777777" w:rsidR="00F50A20" w:rsidRPr="00EC6620" w:rsidRDefault="00F50A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5"/>
        <w:gridCol w:w="5741"/>
      </w:tblGrid>
      <w:tr w:rsidR="001E05BF" w:rsidRPr="00EC6620" w14:paraId="560859BD" w14:textId="77777777" w:rsidTr="00F62551">
        <w:tc>
          <w:tcPr>
            <w:tcW w:w="4785" w:type="dxa"/>
          </w:tcPr>
          <w:p w14:paraId="3E48AEA1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5813" w:type="dxa"/>
          </w:tcPr>
          <w:p w14:paraId="05602F6F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E05BF" w:rsidRPr="00EC6620" w14:paraId="7C4376D8" w14:textId="77777777" w:rsidTr="00F62551">
        <w:trPr>
          <w:trHeight w:val="271"/>
        </w:trPr>
        <w:tc>
          <w:tcPr>
            <w:tcW w:w="4785" w:type="dxa"/>
          </w:tcPr>
          <w:p w14:paraId="19678C24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3" w:type="dxa"/>
          </w:tcPr>
          <w:p w14:paraId="34780ACF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05BF" w:rsidRPr="00EC6620" w14:paraId="1307B4F7" w14:textId="77777777" w:rsidTr="00F62551">
        <w:tc>
          <w:tcPr>
            <w:tcW w:w="4785" w:type="dxa"/>
          </w:tcPr>
          <w:p w14:paraId="43333FE5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13" w:type="dxa"/>
          </w:tcPr>
          <w:p w14:paraId="2026FEBF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68ч (2 часов в неделю)</w:t>
            </w:r>
          </w:p>
        </w:tc>
      </w:tr>
      <w:tr w:rsidR="001E05BF" w:rsidRPr="00EC6620" w14:paraId="53B05BF4" w14:textId="77777777" w:rsidTr="00F62551">
        <w:tc>
          <w:tcPr>
            <w:tcW w:w="4785" w:type="dxa"/>
          </w:tcPr>
          <w:p w14:paraId="29B61776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5813" w:type="dxa"/>
          </w:tcPr>
          <w:p w14:paraId="49AED864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Никитина Анжела Петровна</w:t>
            </w:r>
          </w:p>
        </w:tc>
      </w:tr>
      <w:tr w:rsidR="001E05BF" w:rsidRPr="00EC6620" w14:paraId="05FAFFC1" w14:textId="77777777" w:rsidTr="00F62551">
        <w:tc>
          <w:tcPr>
            <w:tcW w:w="4785" w:type="dxa"/>
          </w:tcPr>
          <w:p w14:paraId="2FC48180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813" w:type="dxa"/>
          </w:tcPr>
          <w:p w14:paraId="20A8C785" w14:textId="4C7160A9" w:rsidR="001E05BF" w:rsidRPr="00EC6620" w:rsidRDefault="00EC6620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В курсе 10 класса закладываются основы знаний по органической химии: теория строения органических соединений А.М. Бутлерова, понятия «гомология», «изомерия» на примере углеводородов, кислородсодержащих и других органических соединений, рассматриваются причины многообразия органических веществ, особенности их строения и свойств, прослеживается причинно-следственная зависимость 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 между органическими и неорганическими веществами. В конце курса даются некоторые сведения о прикладном значении органической химии.</w:t>
            </w:r>
          </w:p>
        </w:tc>
      </w:tr>
      <w:tr w:rsidR="001E05BF" w:rsidRPr="00EC6620" w14:paraId="640712F1" w14:textId="77777777" w:rsidTr="00F62551">
        <w:tc>
          <w:tcPr>
            <w:tcW w:w="4785" w:type="dxa"/>
          </w:tcPr>
          <w:p w14:paraId="093238B4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813" w:type="dxa"/>
          </w:tcPr>
          <w:p w14:paraId="66B5FD99" w14:textId="58F1B965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3007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E18" w:rsidRPr="00EC662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органической химии</w:t>
            </w:r>
            <w:r w:rsidR="00DC3007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E18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  <w:p w14:paraId="6ECEB6DD" w14:textId="17F280A4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0300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Углеводороды                                </w:t>
            </w:r>
            <w:r w:rsidR="00C2237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23</w:t>
            </w:r>
          </w:p>
          <w:p w14:paraId="0B4A25CA" w14:textId="57952AC2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0300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Кислородсодержащие органические </w:t>
            </w:r>
            <w:r w:rsidR="00C2237F" w:rsidRPr="00EC6620">
              <w:rPr>
                <w:rFonts w:ascii="Times New Roman" w:hAnsi="Times New Roman" w:cs="Times New Roman"/>
                <w:sz w:val="24"/>
                <w:szCs w:val="24"/>
              </w:rPr>
              <w:t>соединения 25</w:t>
            </w:r>
          </w:p>
          <w:p w14:paraId="36986045" w14:textId="09C5E82C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C0300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Азотсодержащие </w:t>
            </w:r>
            <w:r w:rsidR="00C2237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</w:t>
            </w:r>
            <w:r w:rsidR="007C0300" w:rsidRPr="00EC6620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="00C2237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237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0EB1FF27" w14:textId="0868A18D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C0300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Высокомолекулярные соединения               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300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  <w:p w14:paraId="5D96249A" w14:textId="4DC443A8" w:rsidR="007C0300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C0300" w:rsidRPr="00EC6620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C0300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2237F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</w:t>
            </w:r>
          </w:p>
        </w:tc>
      </w:tr>
    </w:tbl>
    <w:p w14:paraId="7E6E9012" w14:textId="5439695E" w:rsidR="001E05BF" w:rsidRPr="00EC6620" w:rsidRDefault="001E05BF">
      <w:pPr>
        <w:rPr>
          <w:rFonts w:ascii="Times New Roman" w:hAnsi="Times New Roman" w:cs="Times New Roman"/>
          <w:sz w:val="24"/>
          <w:szCs w:val="24"/>
        </w:rPr>
      </w:pPr>
    </w:p>
    <w:p w14:paraId="398C16A3" w14:textId="4E4D3CBC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041FEA1E" w14:textId="57653100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6015BE5D" w14:textId="3D34EF2B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3B3285E0" w14:textId="3271FBBC" w:rsid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59D3344F" w14:textId="168AB2D0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61FA8F8E" w14:textId="64622B0D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251A8437" w14:textId="054EFA71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41EA66F7" w14:textId="587CE81F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4AE1D7A9" w14:textId="551B4589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12477C21" w14:textId="5B71ABEB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32DD3D79" w14:textId="6C8C2265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57107BEB" w14:textId="2E6ED0B2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6C490CD6" w14:textId="497E5538" w:rsidR="00F50A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0E981957" w14:textId="77777777" w:rsidR="00F50A20" w:rsidRPr="00EC6620" w:rsidRDefault="00F50A20">
      <w:pPr>
        <w:rPr>
          <w:rFonts w:ascii="Times New Roman" w:hAnsi="Times New Roman" w:cs="Times New Roman"/>
          <w:sz w:val="24"/>
          <w:szCs w:val="24"/>
        </w:rPr>
      </w:pPr>
    </w:p>
    <w:p w14:paraId="625028E6" w14:textId="77777777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5739"/>
      </w:tblGrid>
      <w:tr w:rsidR="001E05BF" w:rsidRPr="00EC6620" w14:paraId="7F4B0A1C" w14:textId="77777777" w:rsidTr="00F62551">
        <w:tc>
          <w:tcPr>
            <w:tcW w:w="4785" w:type="dxa"/>
          </w:tcPr>
          <w:p w14:paraId="729A11A6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5813" w:type="dxa"/>
          </w:tcPr>
          <w:p w14:paraId="1BA40B1D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E05BF" w:rsidRPr="00EC6620" w14:paraId="0329C80C" w14:textId="77777777" w:rsidTr="00F62551">
        <w:trPr>
          <w:trHeight w:val="271"/>
        </w:trPr>
        <w:tc>
          <w:tcPr>
            <w:tcW w:w="4785" w:type="dxa"/>
          </w:tcPr>
          <w:p w14:paraId="7CCFC54F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3" w:type="dxa"/>
          </w:tcPr>
          <w:p w14:paraId="49D172B1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05BF" w:rsidRPr="00EC6620" w14:paraId="7B3D9FA0" w14:textId="77777777" w:rsidTr="00F62551">
        <w:tc>
          <w:tcPr>
            <w:tcW w:w="4785" w:type="dxa"/>
          </w:tcPr>
          <w:p w14:paraId="74EC1C5E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13" w:type="dxa"/>
          </w:tcPr>
          <w:p w14:paraId="21094235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68ч (2 часов в неделю)</w:t>
            </w:r>
          </w:p>
        </w:tc>
      </w:tr>
      <w:tr w:rsidR="001E05BF" w:rsidRPr="00EC6620" w14:paraId="221DEF6E" w14:textId="77777777" w:rsidTr="00F62551">
        <w:tc>
          <w:tcPr>
            <w:tcW w:w="4785" w:type="dxa"/>
          </w:tcPr>
          <w:p w14:paraId="0621BC0F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5813" w:type="dxa"/>
          </w:tcPr>
          <w:p w14:paraId="57383389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Никитина Анжела Петровна</w:t>
            </w:r>
          </w:p>
        </w:tc>
      </w:tr>
      <w:tr w:rsidR="001E05BF" w:rsidRPr="00EC6620" w14:paraId="1331291A" w14:textId="77777777" w:rsidTr="00F62551">
        <w:tc>
          <w:tcPr>
            <w:tcW w:w="4785" w:type="dxa"/>
          </w:tcPr>
          <w:p w14:paraId="71770E93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813" w:type="dxa"/>
          </w:tcPr>
          <w:p w14:paraId="54F42014" w14:textId="77777777" w:rsidR="00EC6620" w:rsidRPr="00EC6620" w:rsidRDefault="00EC6620" w:rsidP="00EC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      </w:r>
          </w:p>
          <w:p w14:paraId="347F93A1" w14:textId="77777777" w:rsidR="00EC6620" w:rsidRPr="00EC6620" w:rsidRDefault="00EC6620" w:rsidP="00EC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      </w:r>
          </w:p>
          <w:p w14:paraId="7F76FF68" w14:textId="1D4F64B4" w:rsidR="001E05BF" w:rsidRPr="00EC6620" w:rsidRDefault="00EC6620" w:rsidP="00EC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      </w:r>
          </w:p>
        </w:tc>
      </w:tr>
      <w:tr w:rsidR="001E05BF" w:rsidRPr="00EC6620" w14:paraId="79D19AB0" w14:textId="77777777" w:rsidTr="00F62551">
        <w:tc>
          <w:tcPr>
            <w:tcW w:w="4785" w:type="dxa"/>
          </w:tcPr>
          <w:p w14:paraId="600288B6" w14:textId="7777777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813" w:type="dxa"/>
          </w:tcPr>
          <w:p w14:paraId="5C4385C8" w14:textId="769B9EFC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2DA1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химические понятия и законы          3</w:t>
            </w:r>
          </w:p>
          <w:p w14:paraId="2570376E" w14:textId="0EF56374" w:rsidR="001E05BF" w:rsidRPr="00EC6620" w:rsidRDefault="001E05BF" w:rsidP="0028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DA1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Периодический закон и ПСХЭ Д.И. Менделеева на основе учения о строении атома  </w:t>
            </w:r>
            <w:r w:rsidR="002A5EA1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7</w:t>
            </w:r>
          </w:p>
          <w:p w14:paraId="5D0B2E68" w14:textId="5DFF1FC7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DA1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вещества                    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A5EA1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  <w:p w14:paraId="11003582" w14:textId="2705E619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2DA1" w:rsidRPr="00EC6620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82DA1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A5EA1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16</w:t>
            </w:r>
          </w:p>
          <w:p w14:paraId="50117B04" w14:textId="74477008" w:rsidR="001E05BF" w:rsidRPr="00EC6620" w:rsidRDefault="001E05BF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2DA1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Металлы         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82DA1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13</w:t>
            </w:r>
          </w:p>
          <w:p w14:paraId="498644AA" w14:textId="101A35EE" w:rsidR="00282DA1" w:rsidRPr="00EC6620" w:rsidRDefault="00282DA1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6. Неметаллы          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</w:t>
            </w:r>
          </w:p>
          <w:p w14:paraId="49A92A89" w14:textId="7A21AE8C" w:rsidR="001E05BF" w:rsidRPr="00EC6620" w:rsidRDefault="00282DA1" w:rsidP="00F6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>7. Генетическая связь неорганических и органических веществ</w:t>
            </w:r>
            <w:r w:rsidR="00F50A2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A5EA1" w:rsidRPr="00EC6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12</w:t>
            </w:r>
          </w:p>
        </w:tc>
      </w:tr>
    </w:tbl>
    <w:p w14:paraId="792858BB" w14:textId="09D6FF5F" w:rsidR="001E05BF" w:rsidRPr="00EC6620" w:rsidRDefault="001E05BF">
      <w:pPr>
        <w:rPr>
          <w:rFonts w:ascii="Times New Roman" w:hAnsi="Times New Roman" w:cs="Times New Roman"/>
          <w:sz w:val="24"/>
          <w:szCs w:val="24"/>
        </w:rPr>
      </w:pPr>
    </w:p>
    <w:p w14:paraId="180F98E9" w14:textId="2969DB5E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5D116BE1" w14:textId="00648290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2AF19067" w14:textId="103D7AD7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219E4D8B" w14:textId="51119341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2A4B0293" w14:textId="1AAE92B4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363EB9F0" w14:textId="1F700F05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28FCFCB3" w14:textId="0C771641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4F9D6A11" w14:textId="64FAFFB1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0C300A43" w14:textId="2A066177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51D5E3C0" w14:textId="158F2E92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30FA4725" w14:textId="0C882173" w:rsidR="00EC6620" w:rsidRPr="00EC6620" w:rsidRDefault="00EC6620">
      <w:pPr>
        <w:rPr>
          <w:rFonts w:ascii="Times New Roman" w:hAnsi="Times New Roman" w:cs="Times New Roman"/>
          <w:sz w:val="24"/>
          <w:szCs w:val="24"/>
        </w:rPr>
      </w:pPr>
    </w:p>
    <w:p w14:paraId="7A150925" w14:textId="77777777" w:rsidR="004D4916" w:rsidRPr="00EC6620" w:rsidRDefault="004D4916">
      <w:pPr>
        <w:rPr>
          <w:rFonts w:ascii="Times New Roman" w:hAnsi="Times New Roman" w:cs="Times New Roman"/>
          <w:sz w:val="24"/>
          <w:szCs w:val="24"/>
        </w:rPr>
      </w:pPr>
    </w:p>
    <w:p w14:paraId="60B86445" w14:textId="77777777" w:rsidR="00000D24" w:rsidRPr="00EC6620" w:rsidRDefault="00000D24" w:rsidP="0068434A">
      <w:pPr>
        <w:rPr>
          <w:rFonts w:ascii="Times New Roman" w:hAnsi="Times New Roman" w:cs="Times New Roman"/>
          <w:sz w:val="24"/>
          <w:szCs w:val="24"/>
        </w:rPr>
      </w:pPr>
    </w:p>
    <w:sectPr w:rsidR="00000D24" w:rsidRPr="00EC6620" w:rsidSect="004D4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2CAD" w14:textId="77777777" w:rsidR="00E1758A" w:rsidRDefault="00E1758A" w:rsidP="00EC6620">
      <w:pPr>
        <w:spacing w:after="0" w:line="240" w:lineRule="auto"/>
      </w:pPr>
      <w:r>
        <w:separator/>
      </w:r>
    </w:p>
  </w:endnote>
  <w:endnote w:type="continuationSeparator" w:id="0">
    <w:p w14:paraId="50DD8757" w14:textId="77777777" w:rsidR="00E1758A" w:rsidRDefault="00E1758A" w:rsidP="00EC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B0F7C" w14:textId="77777777" w:rsidR="00E1758A" w:rsidRDefault="00E1758A" w:rsidP="00EC6620">
      <w:pPr>
        <w:spacing w:after="0" w:line="240" w:lineRule="auto"/>
      </w:pPr>
      <w:r>
        <w:separator/>
      </w:r>
    </w:p>
  </w:footnote>
  <w:footnote w:type="continuationSeparator" w:id="0">
    <w:p w14:paraId="21EC66BA" w14:textId="77777777" w:rsidR="00E1758A" w:rsidRDefault="00E1758A" w:rsidP="00EC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FCF"/>
    <w:multiLevelType w:val="hybridMultilevel"/>
    <w:tmpl w:val="09FA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C41"/>
    <w:multiLevelType w:val="hybridMultilevel"/>
    <w:tmpl w:val="F11A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4EB1"/>
    <w:multiLevelType w:val="hybridMultilevel"/>
    <w:tmpl w:val="5B34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77302"/>
    <w:multiLevelType w:val="hybridMultilevel"/>
    <w:tmpl w:val="1C1E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16"/>
    <w:rsid w:val="00000D24"/>
    <w:rsid w:val="000B33BE"/>
    <w:rsid w:val="000C7E87"/>
    <w:rsid w:val="00143B49"/>
    <w:rsid w:val="00176E18"/>
    <w:rsid w:val="001E05BF"/>
    <w:rsid w:val="00282DA1"/>
    <w:rsid w:val="00286EAB"/>
    <w:rsid w:val="002A5EA1"/>
    <w:rsid w:val="00312DA4"/>
    <w:rsid w:val="00485180"/>
    <w:rsid w:val="004D4916"/>
    <w:rsid w:val="005E7D4B"/>
    <w:rsid w:val="006364D4"/>
    <w:rsid w:val="0068434A"/>
    <w:rsid w:val="006B1C0C"/>
    <w:rsid w:val="006D1D9F"/>
    <w:rsid w:val="006F3ADB"/>
    <w:rsid w:val="007C0300"/>
    <w:rsid w:val="00804387"/>
    <w:rsid w:val="00847365"/>
    <w:rsid w:val="008815D9"/>
    <w:rsid w:val="008C6344"/>
    <w:rsid w:val="009D2CEA"/>
    <w:rsid w:val="00AB0C42"/>
    <w:rsid w:val="00B06D5F"/>
    <w:rsid w:val="00BE46A6"/>
    <w:rsid w:val="00BF6C6E"/>
    <w:rsid w:val="00C2237F"/>
    <w:rsid w:val="00C344C1"/>
    <w:rsid w:val="00C745BC"/>
    <w:rsid w:val="00DC3007"/>
    <w:rsid w:val="00DC5176"/>
    <w:rsid w:val="00E1758A"/>
    <w:rsid w:val="00E34382"/>
    <w:rsid w:val="00E46683"/>
    <w:rsid w:val="00E941A7"/>
    <w:rsid w:val="00EA403F"/>
    <w:rsid w:val="00EC6620"/>
    <w:rsid w:val="00F50A20"/>
    <w:rsid w:val="00F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9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620"/>
  </w:style>
  <w:style w:type="paragraph" w:styleId="a7">
    <w:name w:val="footer"/>
    <w:basedOn w:val="a"/>
    <w:link w:val="a8"/>
    <w:uiPriority w:val="99"/>
    <w:unhideWhenUsed/>
    <w:rsid w:val="00EC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6214-708F-41ED-9658-3F307731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Завуч</cp:lastModifiedBy>
  <cp:revision>5</cp:revision>
  <cp:lastPrinted>2017-09-03T15:41:00Z</cp:lastPrinted>
  <dcterms:created xsi:type="dcterms:W3CDTF">2017-09-05T06:55:00Z</dcterms:created>
  <dcterms:modified xsi:type="dcterms:W3CDTF">2017-09-05T07:01:00Z</dcterms:modified>
</cp:coreProperties>
</file>